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69" w:rsidRDefault="00025F69" w:rsidP="00025F69">
      <w:pPr>
        <w:pStyle w:val="GvdeMetni"/>
        <w:spacing w:before="101"/>
        <w:ind w:left="3163"/>
        <w:rPr>
          <w:rFonts w:ascii="Georgia" w:hAnsi="Georgia"/>
        </w:rPr>
      </w:pPr>
      <w:bookmarkStart w:id="0" w:name="_GoBack"/>
      <w:r>
        <w:rPr>
          <w:rFonts w:ascii="Georgia" w:hAnsi="Georgia"/>
        </w:rPr>
        <w:t>YDÜ YÜKSELTİLME VE ATAMA BAŞVURU FORMU</w:t>
      </w:r>
    </w:p>
    <w:bookmarkEnd w:id="0"/>
    <w:p w:rsidR="00025F69" w:rsidRDefault="00025F69" w:rsidP="00025F69">
      <w:pPr>
        <w:spacing w:before="11"/>
        <w:rPr>
          <w:sz w:val="28"/>
        </w:rPr>
      </w:pPr>
    </w:p>
    <w:p w:rsidR="00025F69" w:rsidRDefault="00025F69" w:rsidP="00025F69">
      <w:pPr>
        <w:pStyle w:val="Balk1"/>
        <w:numPr>
          <w:ilvl w:val="0"/>
          <w:numId w:val="1"/>
        </w:numPr>
        <w:tabs>
          <w:tab w:val="left" w:pos="1415"/>
        </w:tabs>
        <w:ind w:hanging="226"/>
      </w:pPr>
      <w:r>
        <w:rPr>
          <w:spacing w:val="-8"/>
        </w:rPr>
        <w:t>KİŞİSEL BİLGİLER</w:t>
      </w:r>
    </w:p>
    <w:p w:rsidR="00025F69" w:rsidRDefault="00025F69" w:rsidP="00025F69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5778"/>
      </w:tblGrid>
      <w:tr w:rsidR="00025F69" w:rsidTr="00B717EA">
        <w:trPr>
          <w:trHeight w:val="321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6" w:line="265" w:lineRule="exact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77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318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6" w:line="262" w:lineRule="exact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577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321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9" w:line="262" w:lineRule="exact"/>
              <w:rPr>
                <w:sz w:val="24"/>
              </w:rPr>
            </w:pPr>
            <w:r>
              <w:rPr>
                <w:sz w:val="24"/>
              </w:rPr>
              <w:t>Mezunu olduğu üniversite</w:t>
            </w:r>
          </w:p>
        </w:tc>
        <w:tc>
          <w:tcPr>
            <w:tcW w:w="577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42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" w:line="320" w:lineRule="exact"/>
              <w:ind w:right="13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Halen görevli olduğu </w:t>
            </w:r>
            <w:r>
              <w:rPr>
                <w:spacing w:val="-5"/>
                <w:sz w:val="24"/>
              </w:rPr>
              <w:t xml:space="preserve">üniversite, </w:t>
            </w:r>
            <w:r>
              <w:rPr>
                <w:spacing w:val="-3"/>
                <w:sz w:val="24"/>
              </w:rPr>
              <w:t xml:space="preserve">fakülte </w:t>
            </w:r>
            <w:r>
              <w:rPr>
                <w:sz w:val="24"/>
              </w:rPr>
              <w:t xml:space="preserve">ve </w:t>
            </w:r>
            <w:r>
              <w:rPr>
                <w:spacing w:val="-4"/>
                <w:sz w:val="24"/>
              </w:rPr>
              <w:t>bölümü</w:t>
            </w:r>
          </w:p>
        </w:tc>
        <w:tc>
          <w:tcPr>
            <w:tcW w:w="577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25F69" w:rsidRDefault="00025F69" w:rsidP="00025F69">
      <w:pPr>
        <w:rPr>
          <w:b/>
          <w:sz w:val="30"/>
        </w:rPr>
      </w:pPr>
    </w:p>
    <w:p w:rsidR="00025F69" w:rsidRDefault="00025F69" w:rsidP="00025F69">
      <w:pPr>
        <w:pStyle w:val="ListeParagraf"/>
        <w:numPr>
          <w:ilvl w:val="0"/>
          <w:numId w:val="1"/>
        </w:numPr>
        <w:tabs>
          <w:tab w:val="left" w:pos="1520"/>
        </w:tabs>
        <w:spacing w:before="257"/>
        <w:ind w:left="1519" w:hanging="331"/>
        <w:rPr>
          <w:rFonts w:ascii="Georgia" w:hAnsi="Georgia"/>
          <w:b/>
          <w:sz w:val="24"/>
        </w:rPr>
      </w:pPr>
      <w:r>
        <w:rPr>
          <w:rFonts w:ascii="Georgia" w:hAnsi="Georgia"/>
          <w:b/>
          <w:spacing w:val="-8"/>
          <w:sz w:val="24"/>
        </w:rPr>
        <w:t>AKADEMİK DERECELER</w:t>
      </w:r>
    </w:p>
    <w:p w:rsidR="00025F69" w:rsidRDefault="00025F69" w:rsidP="00025F69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</w:tblGrid>
      <w:tr w:rsidR="00025F69" w:rsidTr="00B717EA">
        <w:trPr>
          <w:trHeight w:val="270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Doktora, Uzman Doktor, sanatta yeterlik (Üniversite, tez başlığı ve yılı)</w:t>
            </w:r>
          </w:p>
        </w:tc>
      </w:tr>
      <w:tr w:rsidR="00025F69" w:rsidTr="00B717EA">
        <w:trPr>
          <w:trHeight w:val="640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Yardımcı Doçent (Atandığı tarih ve üniversite)</w:t>
            </w:r>
          </w:p>
        </w:tc>
      </w:tr>
      <w:tr w:rsidR="00025F69" w:rsidTr="00B717EA">
        <w:trPr>
          <w:trHeight w:val="642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Doçent (Atandığı tarih ve üniversite)</w:t>
            </w:r>
          </w:p>
        </w:tc>
      </w:tr>
      <w:tr w:rsidR="00025F69" w:rsidTr="00B717EA">
        <w:trPr>
          <w:trHeight w:val="640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Profesör (Atandığı tarih ve üniversite)</w:t>
            </w:r>
          </w:p>
        </w:tc>
      </w:tr>
      <w:tr w:rsidR="00025F69" w:rsidTr="00B717EA">
        <w:trPr>
          <w:trHeight w:val="642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25F69" w:rsidRDefault="00025F69" w:rsidP="00025F69">
      <w:pPr>
        <w:rPr>
          <w:b/>
          <w:sz w:val="30"/>
        </w:rPr>
      </w:pPr>
    </w:p>
    <w:p w:rsidR="00025F69" w:rsidRDefault="00025F69" w:rsidP="00025F69">
      <w:pPr>
        <w:pStyle w:val="ListeParagraf"/>
        <w:numPr>
          <w:ilvl w:val="0"/>
          <w:numId w:val="1"/>
        </w:numPr>
        <w:tabs>
          <w:tab w:val="left" w:pos="1626"/>
        </w:tabs>
        <w:spacing w:before="259"/>
        <w:ind w:left="1625" w:hanging="437"/>
        <w:rPr>
          <w:rFonts w:ascii="Georgia" w:hAnsi="Georgia"/>
          <w:b/>
          <w:sz w:val="24"/>
        </w:rPr>
      </w:pPr>
      <w:r>
        <w:rPr>
          <w:rFonts w:ascii="Georgia" w:hAnsi="Georgia"/>
          <w:b/>
          <w:spacing w:val="-6"/>
          <w:sz w:val="24"/>
        </w:rPr>
        <w:t xml:space="preserve">YAYINLAR </w:t>
      </w:r>
      <w:r>
        <w:rPr>
          <w:rFonts w:ascii="Georgia" w:hAnsi="Georgia"/>
          <w:b/>
          <w:sz w:val="24"/>
        </w:rPr>
        <w:t>VE</w:t>
      </w:r>
      <w:r>
        <w:rPr>
          <w:rFonts w:ascii="Georgia" w:hAnsi="Georgia"/>
          <w:b/>
          <w:spacing w:val="-14"/>
          <w:sz w:val="24"/>
        </w:rPr>
        <w:t xml:space="preserve"> </w:t>
      </w:r>
      <w:r>
        <w:rPr>
          <w:rFonts w:ascii="Georgia" w:hAnsi="Georgia"/>
          <w:b/>
          <w:spacing w:val="-8"/>
          <w:sz w:val="24"/>
        </w:rPr>
        <w:t>AKADEMİK ETKİNLİKLER</w:t>
      </w:r>
    </w:p>
    <w:p w:rsidR="00025F69" w:rsidRDefault="00025F69" w:rsidP="00025F69">
      <w:pPr>
        <w:spacing w:before="7"/>
        <w:rPr>
          <w:b/>
          <w:sz w:val="23"/>
        </w:rPr>
      </w:pPr>
    </w:p>
    <w:tbl>
      <w:tblPr>
        <w:tblStyle w:val="TableNormal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426"/>
        <w:gridCol w:w="618"/>
        <w:gridCol w:w="1497"/>
        <w:gridCol w:w="5017"/>
      </w:tblGrid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spacing w:line="202" w:lineRule="exact"/>
              <w:ind w:left="613"/>
              <w:rPr>
                <w:b/>
                <w:sz w:val="18"/>
              </w:rPr>
            </w:pPr>
            <w:r>
              <w:rPr>
                <w:b/>
                <w:sz w:val="18"/>
              </w:rPr>
              <w:t>GERÇEKLEŞTİRİLEN ve SUNULAN</w:t>
            </w: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WOS&amp;SCOPUS’TA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37" w:lineRule="auto"/>
              <w:ind w:left="1188" w:right="102" w:hanging="360"/>
              <w:rPr>
                <w:sz w:val="20"/>
              </w:rPr>
            </w:pPr>
            <w:r>
              <w:rPr>
                <w:sz w:val="20"/>
              </w:rPr>
              <w:t xml:space="preserve">A. Web of </w:t>
            </w:r>
            <w:proofErr w:type="spellStart"/>
            <w:r>
              <w:rPr>
                <w:sz w:val="20"/>
              </w:rPr>
              <w:t>Science’da</w:t>
            </w:r>
            <w:proofErr w:type="spellEnd"/>
            <w:r>
              <w:rPr>
                <w:sz w:val="20"/>
              </w:rPr>
              <w:t xml:space="preserve"> taranan AHCI, </w:t>
            </w:r>
            <w:proofErr w:type="spellStart"/>
            <w:r>
              <w:rPr>
                <w:sz w:val="20"/>
              </w:rPr>
              <w:t>SCIExpanded</w:t>
            </w:r>
            <w:proofErr w:type="spellEnd"/>
            <w:r>
              <w:rPr>
                <w:sz w:val="20"/>
              </w:rPr>
              <w:t>, SCI ve SSCI indeksli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proofErr w:type="gramStart"/>
            <w:r>
              <w:rPr>
                <w:sz w:val="20"/>
              </w:rPr>
              <w:t>makale</w:t>
            </w:r>
            <w:proofErr w:type="gramEnd"/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24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B. Web of </w:t>
            </w:r>
            <w:proofErr w:type="spellStart"/>
            <w:r>
              <w:rPr>
                <w:sz w:val="20"/>
              </w:rPr>
              <w:t>Science’da</w:t>
            </w:r>
            <w:proofErr w:type="spellEnd"/>
            <w:r>
              <w:rPr>
                <w:sz w:val="20"/>
              </w:rPr>
              <w:t xml:space="preserve"> taranan ESCI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1188"/>
              <w:rPr>
                <w:sz w:val="20"/>
              </w:rPr>
            </w:pPr>
            <w:proofErr w:type="gramStart"/>
            <w:r>
              <w:rPr>
                <w:sz w:val="20"/>
              </w:rPr>
              <w:t>indeksli</w:t>
            </w:r>
            <w:proofErr w:type="gramEnd"/>
            <w:r>
              <w:rPr>
                <w:sz w:val="20"/>
              </w:rPr>
              <w:t xml:space="preserve">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C. Yalnızca </w:t>
            </w:r>
            <w:proofErr w:type="spellStart"/>
            <w:r>
              <w:rPr>
                <w:sz w:val="20"/>
              </w:rPr>
              <w:t>Scopus’ta</w:t>
            </w:r>
            <w:proofErr w:type="spellEnd"/>
            <w:r>
              <w:rPr>
                <w:sz w:val="20"/>
              </w:rPr>
              <w:t xml:space="preserve"> 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 DİĞER MAKALE &amp; YAYINLAR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A. Alan indekslerinde 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24" w:lineRule="exact"/>
              <w:ind w:left="828"/>
              <w:rPr>
                <w:sz w:val="20"/>
              </w:rPr>
            </w:pPr>
            <w:r>
              <w:rPr>
                <w:sz w:val="20"/>
              </w:rPr>
              <w:t>B. Diğer uluslararası indekslerde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1188"/>
              <w:rPr>
                <w:sz w:val="20"/>
              </w:rPr>
            </w:pPr>
            <w:proofErr w:type="gramStart"/>
            <w:r>
              <w:rPr>
                <w:sz w:val="20"/>
              </w:rPr>
              <w:t>taranan</w:t>
            </w:r>
            <w:proofErr w:type="gramEnd"/>
            <w:r>
              <w:rPr>
                <w:sz w:val="20"/>
              </w:rPr>
              <w:t xml:space="preserve">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Ulakbimde</w:t>
            </w:r>
            <w:proofErr w:type="spellEnd"/>
            <w:r>
              <w:rPr>
                <w:sz w:val="20"/>
              </w:rPr>
              <w:t xml:space="preserve"> 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113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ind w:left="1188" w:right="102" w:hanging="360"/>
              <w:rPr>
                <w:sz w:val="20"/>
              </w:rPr>
            </w:pPr>
            <w:r>
              <w:rPr>
                <w:sz w:val="20"/>
              </w:rPr>
              <w:t xml:space="preserve">D. 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 tabanlarında indekslenen dergilerde yayınlanmış vaka sunumu (Case </w:t>
            </w:r>
            <w:proofErr w:type="spellStart"/>
            <w:r>
              <w:rPr>
                <w:sz w:val="20"/>
              </w:rPr>
              <w:t>report</w:t>
            </w:r>
            <w:proofErr w:type="spellEnd"/>
            <w:r>
              <w:rPr>
                <w:sz w:val="20"/>
              </w:rPr>
              <w:t>), kitap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proofErr w:type="gramStart"/>
            <w:r>
              <w:rPr>
                <w:sz w:val="20"/>
              </w:rPr>
              <w:t>incelemesi</w:t>
            </w:r>
            <w:proofErr w:type="gramEnd"/>
            <w:r>
              <w:rPr>
                <w:sz w:val="20"/>
              </w:rPr>
              <w:t>, teknik not vb.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909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ind w:left="1188" w:right="102"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E. </w:t>
            </w:r>
            <w:r>
              <w:rPr>
                <w:sz w:val="20"/>
              </w:rPr>
              <w:t xml:space="preserve">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 tabanlarında indekslenen dergilerde yayınlanmış editöre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proofErr w:type="gramStart"/>
            <w:r>
              <w:rPr>
                <w:sz w:val="20"/>
              </w:rPr>
              <w:t>mektup</w:t>
            </w:r>
            <w:proofErr w:type="gramEnd"/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 SUNUM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t xml:space="preserve">A. </w:t>
            </w:r>
            <w:r>
              <w:rPr>
                <w:sz w:val="20"/>
              </w:rPr>
              <w:t xml:space="preserve">Web of </w:t>
            </w:r>
            <w:proofErr w:type="spellStart"/>
            <w:r>
              <w:rPr>
                <w:sz w:val="20"/>
              </w:rPr>
              <w:t>Science’da</w:t>
            </w:r>
            <w:proofErr w:type="spellEnd"/>
            <w:r>
              <w:rPr>
                <w:sz w:val="20"/>
              </w:rPr>
              <w:t xml:space="preserve"> taranan ve tam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1188"/>
              <w:rPr>
                <w:sz w:val="20"/>
              </w:rPr>
            </w:pPr>
            <w:proofErr w:type="gramStart"/>
            <w:r>
              <w:rPr>
                <w:sz w:val="20"/>
              </w:rPr>
              <w:t>metinli</w:t>
            </w:r>
            <w:proofErr w:type="gramEnd"/>
            <w:r>
              <w:rPr>
                <w:sz w:val="20"/>
              </w:rPr>
              <w:t xml:space="preserve"> yayınlanmış bildiriler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51"/>
        </w:trPr>
        <w:tc>
          <w:tcPr>
            <w:tcW w:w="2124" w:type="dxa"/>
            <w:tcBorders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Scopus’ta</w:t>
            </w:r>
            <w:proofErr w:type="spellEnd"/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alan</w:t>
            </w:r>
            <w:proofErr w:type="gramEnd"/>
          </w:p>
        </w:tc>
        <w:tc>
          <w:tcPr>
            <w:tcW w:w="1353" w:type="dxa"/>
            <w:tcBorders>
              <w:lef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indekslerinde</w:t>
            </w:r>
            <w:proofErr w:type="gramEnd"/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25F69" w:rsidRDefault="00025F69" w:rsidP="00025F69">
      <w:pPr>
        <w:rPr>
          <w:sz w:val="18"/>
        </w:rPr>
        <w:sectPr w:rsidR="00025F69">
          <w:pgSz w:w="11920" w:h="16850"/>
          <w:pgMar w:top="460" w:right="900" w:bottom="280" w:left="0" w:header="708" w:footer="708" w:gutter="0"/>
          <w:cols w:space="708"/>
        </w:sectPr>
      </w:pPr>
    </w:p>
    <w:tbl>
      <w:tblPr>
        <w:tblStyle w:val="TableNormal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017"/>
      </w:tblGrid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2" w:line="252" w:lineRule="exact"/>
              <w:ind w:left="1188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taranan</w:t>
            </w:r>
            <w:proofErr w:type="gramEnd"/>
            <w:r>
              <w:rPr>
                <w:sz w:val="20"/>
              </w:rPr>
              <w:t xml:space="preserve"> ve tam metinli yayınlanmış bildiriler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50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52" w:lineRule="exact"/>
              <w:ind w:left="1188" w:hanging="360"/>
              <w:rPr>
                <w:sz w:val="20"/>
              </w:rPr>
            </w:pPr>
            <w:r>
              <w:rPr>
                <w:sz w:val="20"/>
              </w:rPr>
              <w:t>C. Sunulan ve tam metinli yayınlanan bildiriler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34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2157"/>
                <w:tab w:val="left" w:pos="2598"/>
                <w:tab w:val="left" w:pos="3788"/>
              </w:tabs>
              <w:spacing w:before="18"/>
              <w:ind w:left="828"/>
              <w:rPr>
                <w:sz w:val="20"/>
              </w:rPr>
            </w:pPr>
            <w:r>
              <w:rPr>
                <w:sz w:val="20"/>
              </w:rPr>
              <w:t xml:space="preserve">D.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Sunulan </w:t>
            </w:r>
            <w:r>
              <w:rPr>
                <w:sz w:val="20"/>
              </w:rPr>
              <w:t>ve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yayınlanan bildiri</w:t>
            </w:r>
            <w:r>
              <w:rPr>
                <w:sz w:val="20"/>
              </w:rPr>
              <w:t xml:space="preserve"> özetleri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 ATIF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b/>
                <w:sz w:val="20"/>
              </w:rPr>
            </w:pPr>
            <w:r>
              <w:rPr>
                <w:sz w:val="20"/>
              </w:rPr>
              <w:t xml:space="preserve">A. </w:t>
            </w:r>
            <w:r>
              <w:rPr>
                <w:b/>
                <w:sz w:val="20"/>
              </w:rPr>
              <w:t>WOS&amp;SCOPUS’TA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B. Google </w:t>
            </w:r>
            <w:proofErr w:type="spellStart"/>
            <w:r>
              <w:rPr>
                <w:sz w:val="20"/>
              </w:rPr>
              <w:t>Scholar’da</w:t>
            </w:r>
            <w:proofErr w:type="spellEnd"/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 PROJE*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t xml:space="preserve">Ulusal </w:t>
            </w:r>
            <w:r>
              <w:rPr>
                <w:sz w:val="20"/>
              </w:rPr>
              <w:t>(Kıbrıs)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E.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t xml:space="preserve">YDÜ </w:t>
            </w:r>
            <w:r>
              <w:rPr>
                <w:sz w:val="20"/>
              </w:rPr>
              <w:t>BAP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G.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828"/>
              </w:tabs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z w:val="20"/>
              </w:rPr>
              <w:tab/>
              <w:t>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/>
              <w:rPr>
                <w:sz w:val="20"/>
              </w:rPr>
            </w:pPr>
            <w:r>
              <w:rPr>
                <w:sz w:val="20"/>
              </w:rPr>
              <w:t>* Projede diğer üniversitelerle işbirliği yapılmışsa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 POSTER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A. 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</w:t>
            </w:r>
          </w:p>
          <w:p w:rsidR="00025F69" w:rsidRDefault="00025F69" w:rsidP="00B717EA">
            <w:pPr>
              <w:pStyle w:val="TableParagraph"/>
              <w:spacing w:before="3" w:line="226" w:lineRule="exact"/>
              <w:ind w:left="828" w:right="304"/>
              <w:rPr>
                <w:sz w:val="20"/>
              </w:rPr>
            </w:pPr>
            <w:proofErr w:type="gramStart"/>
            <w:r>
              <w:rPr>
                <w:sz w:val="20"/>
              </w:rPr>
              <w:t>tabanlarında</w:t>
            </w:r>
            <w:proofErr w:type="gramEnd"/>
            <w:r>
              <w:rPr>
                <w:sz w:val="20"/>
              </w:rPr>
              <w:t xml:space="preserve"> taranan konferanslarda sunulan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Uluslararası konferanslarda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Ulusal sunulan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7. KİTAP (</w:t>
            </w:r>
            <w:r>
              <w:rPr>
                <w:sz w:val="20"/>
              </w:rPr>
              <w:t>Bilimsel, Mesleki ve Ders Kitabı)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159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329" w:hanging="360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pacing w:val="-3"/>
                <w:sz w:val="20"/>
              </w:rPr>
              <w:t>Pearson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5"/>
                <w:sz w:val="20"/>
              </w:rPr>
              <w:t>Prentice-Hall</w:t>
            </w:r>
            <w:proofErr w:type="spellEnd"/>
            <w:r>
              <w:rPr>
                <w:spacing w:val="-5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Thomson</w:t>
            </w:r>
            <w:proofErr w:type="spellEnd"/>
            <w:r>
              <w:rPr>
                <w:spacing w:val="-3"/>
                <w:sz w:val="20"/>
              </w:rPr>
              <w:t xml:space="preserve"> Reuters, </w:t>
            </w:r>
            <w:proofErr w:type="spellStart"/>
            <w:r>
              <w:rPr>
                <w:spacing w:val="-3"/>
                <w:sz w:val="20"/>
              </w:rPr>
              <w:t>Kluwer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PenguinRandom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House, </w:t>
            </w:r>
            <w:proofErr w:type="spellStart"/>
            <w:proofErr w:type="gramStart"/>
            <w:r>
              <w:rPr>
                <w:spacing w:val="-4"/>
                <w:sz w:val="20"/>
              </w:rPr>
              <w:t>HachetteLivre,McGraw</w:t>
            </w:r>
            <w:proofErr w:type="gramEnd"/>
            <w:r>
              <w:rPr>
                <w:spacing w:val="-4"/>
                <w:sz w:val="20"/>
              </w:rPr>
              <w:t>-Hill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Holtzbrinck</w:t>
            </w:r>
            <w:proofErr w:type="spellEnd"/>
            <w:r>
              <w:rPr>
                <w:spacing w:val="-4"/>
                <w:sz w:val="20"/>
              </w:rPr>
              <w:t xml:space="preserve">, Scholastic, </w:t>
            </w:r>
            <w:proofErr w:type="spellStart"/>
            <w:r>
              <w:rPr>
                <w:spacing w:val="-4"/>
                <w:sz w:val="20"/>
              </w:rPr>
              <w:t>Wiley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r>
              <w:rPr>
                <w:spacing w:val="-3"/>
                <w:sz w:val="20"/>
              </w:rPr>
              <w:t xml:space="preserve">Oxford </w:t>
            </w:r>
            <w:proofErr w:type="spellStart"/>
            <w:r>
              <w:rPr>
                <w:spacing w:val="-4"/>
                <w:sz w:val="20"/>
              </w:rPr>
              <w:t>UniversityPress</w:t>
            </w:r>
            <w:proofErr w:type="spellEnd"/>
            <w:r>
              <w:rPr>
                <w:spacing w:val="-4"/>
                <w:sz w:val="20"/>
              </w:rPr>
              <w:t>, Cambridge</w:t>
            </w:r>
          </w:p>
          <w:p w:rsidR="00025F69" w:rsidRDefault="00025F69" w:rsidP="00B717EA">
            <w:pPr>
              <w:pStyle w:val="TableParagraph"/>
              <w:spacing w:line="228" w:lineRule="exact"/>
              <w:ind w:left="82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UniversityPress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EKSMObasım</w:t>
            </w:r>
            <w:proofErr w:type="spellEnd"/>
            <w:r>
              <w:rPr>
                <w:sz w:val="20"/>
              </w:rPr>
              <w:t xml:space="preserve"> evleri tarafından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68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7" w:lineRule="auto"/>
              <w:ind w:left="828" w:hanging="360"/>
              <w:rPr>
                <w:sz w:val="20"/>
              </w:rPr>
            </w:pPr>
            <w:r>
              <w:rPr>
                <w:sz w:val="20"/>
              </w:rPr>
              <w:t xml:space="preserve">B. 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 tabanlarında indekslenen kitap serileri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altında</w:t>
            </w:r>
            <w:proofErr w:type="gramEnd"/>
            <w:r>
              <w:rPr>
                <w:sz w:val="20"/>
              </w:rPr>
              <w:t xml:space="preserve">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Uluslararası saygın bir yayınevi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tarafından</w:t>
            </w:r>
            <w:proofErr w:type="gramEnd"/>
            <w:r>
              <w:rPr>
                <w:sz w:val="20"/>
              </w:rPr>
              <w:t xml:space="preserve">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D. Ulusal saygın bir yayınevi tarafından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E. Kitap bölümü (uluslararası)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Kitap bölümü (Ulusal)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 EDİTÖRLÜK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361" w:hanging="360"/>
              <w:rPr>
                <w:sz w:val="20"/>
              </w:rPr>
            </w:pPr>
            <w:r>
              <w:rPr>
                <w:sz w:val="20"/>
              </w:rPr>
              <w:t xml:space="preserve">A. 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 tabanlarında indekslenen dergilerde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editörlük</w:t>
            </w:r>
            <w:proofErr w:type="gramEnd"/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B. </w:t>
            </w:r>
            <w:r>
              <w:rPr>
                <w:sz w:val="20"/>
              </w:rPr>
              <w:t>Uluslararası saygın bir yayınevi</w:t>
            </w:r>
          </w:p>
          <w:p w:rsidR="00025F69" w:rsidRDefault="00025F69" w:rsidP="00B717EA">
            <w:pPr>
              <w:pStyle w:val="TableParagraph"/>
              <w:spacing w:before="3" w:line="226" w:lineRule="exact"/>
              <w:ind w:left="828" w:right="304"/>
              <w:rPr>
                <w:sz w:val="20"/>
              </w:rPr>
            </w:pPr>
            <w:proofErr w:type="gramStart"/>
            <w:r>
              <w:rPr>
                <w:sz w:val="20"/>
              </w:rPr>
              <w:t>tarafından</w:t>
            </w:r>
            <w:proofErr w:type="gramEnd"/>
            <w:r>
              <w:rPr>
                <w:sz w:val="20"/>
              </w:rPr>
              <w:t xml:space="preserve"> yayınlanmış kitap editörlüğü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C. </w:t>
            </w:r>
            <w:r>
              <w:rPr>
                <w:sz w:val="20"/>
              </w:rPr>
              <w:t>Ulusal saygın bir yayınevi tarafından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yayınlanmış</w:t>
            </w:r>
            <w:proofErr w:type="gramEnd"/>
            <w:r>
              <w:rPr>
                <w:sz w:val="20"/>
              </w:rPr>
              <w:t xml:space="preserve"> kitap editörlüğü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 ÇEVİRİ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Kitap bölümü/Makale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 PATENT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Ulusal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 KÜRATÖRLÜK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12. MİMARİ PROJE ÖDÜLÜ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Derece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25F69" w:rsidRDefault="00025F69" w:rsidP="00025F69">
      <w:pPr>
        <w:rPr>
          <w:sz w:val="16"/>
        </w:rPr>
        <w:sectPr w:rsidR="00025F69">
          <w:pgSz w:w="11920" w:h="16850"/>
          <w:pgMar w:top="500" w:right="900" w:bottom="280" w:left="0" w:header="708" w:footer="708" w:gutter="0"/>
          <w:cols w:space="708"/>
        </w:sectPr>
      </w:pPr>
    </w:p>
    <w:tbl>
      <w:tblPr>
        <w:tblStyle w:val="TableNormal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017"/>
      </w:tblGrid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lastRenderedPageBreak/>
              <w:t>B. Mansiyon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13. SEMİNER/PANEL/SÖYLEŞİ/ KURS/ YARIŞMA/TOPLUMA HİZMET</w:t>
            </w:r>
          </w:p>
          <w:p w:rsidR="00025F69" w:rsidRDefault="00025F69" w:rsidP="00B717EA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UYGULAMALARI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hanging="360"/>
              <w:rPr>
                <w:sz w:val="20"/>
              </w:rPr>
            </w:pPr>
            <w:r>
              <w:rPr>
                <w:sz w:val="20"/>
              </w:rPr>
              <w:t xml:space="preserve">A. Ulusal veya uluslararası </w:t>
            </w:r>
            <w:r>
              <w:rPr>
                <w:w w:val="95"/>
                <w:sz w:val="20"/>
              </w:rPr>
              <w:t>seminer/panel/söyleşi/kurs/yarışma/t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proofErr w:type="spellStart"/>
            <w:r>
              <w:rPr>
                <w:sz w:val="20"/>
              </w:rPr>
              <w:t>opluma</w:t>
            </w:r>
            <w:proofErr w:type="spellEnd"/>
            <w:r>
              <w:rPr>
                <w:sz w:val="20"/>
              </w:rPr>
              <w:t xml:space="preserve"> hizmet uygulamaları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909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hanging="360"/>
              <w:rPr>
                <w:sz w:val="20"/>
              </w:rPr>
            </w:pPr>
            <w:r>
              <w:rPr>
                <w:sz w:val="20"/>
              </w:rPr>
              <w:t>B. Üniversitede yapılan seminer/panel/söyleşi kurs/yarışma/topluma hizmet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uygulamaları</w:t>
            </w:r>
            <w:proofErr w:type="gramEnd"/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34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04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 SANATSAL ETKİNLİK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5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Ulusal kişisel sergi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ya da özgün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yapıt</w:t>
            </w:r>
            <w:proofErr w:type="gramEnd"/>
            <w:r>
              <w:rPr>
                <w:rFonts w:ascii="Times New Roman" w:hAnsi="Times New Roman"/>
              </w:rPr>
              <w:t>, proje ya da tasarımlarla kişisel etkinlik)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6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936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Uluslararası kişisel sergi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ya da özgün yapıt, proje ya da tasarımlarla kişisel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936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etkinlik</w:t>
            </w:r>
            <w:proofErr w:type="gramEnd"/>
            <w:r>
              <w:rPr>
                <w:rFonts w:ascii="Times New Roman"/>
              </w:rPr>
              <w:t>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5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2" w:lineRule="exact"/>
              <w:ind w:left="576"/>
              <w:rPr>
                <w:rFonts w:ascii="Times New Roman"/>
              </w:rPr>
            </w:pPr>
            <w:r>
              <w:rPr>
                <w:rFonts w:ascii="Times New Roman"/>
              </w:rPr>
              <w:t>C. Ulusal karma sergi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54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4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Uluslararası karma </w:t>
            </w:r>
            <w:proofErr w:type="spellStart"/>
            <w:r>
              <w:rPr>
                <w:rFonts w:ascii="Times New Roman" w:hAnsi="Times New Roman"/>
              </w:rPr>
              <w:t>şergi</w:t>
            </w:r>
            <w:proofErr w:type="spellEnd"/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Ulusal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Organizasyonların etkinliklerine katılma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Uluslararası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organizasyonların</w:t>
            </w:r>
            <w:proofErr w:type="gramEnd"/>
            <w:r>
              <w:rPr>
                <w:rFonts w:ascii="Times New Roman" w:hAnsi="Times New Roman"/>
              </w:rPr>
              <w:t xml:space="preserve"> etkinliklerine katılma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Ulusal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Organizasyonlarda ödül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Uluslararası seçimli, davetli sanatsal</w:t>
            </w:r>
          </w:p>
          <w:p w:rsidR="00025F69" w:rsidRDefault="00025F69" w:rsidP="00B717EA">
            <w:pPr>
              <w:pStyle w:val="TableParagraph"/>
              <w:spacing w:line="240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Organizasyonlarda ödül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732"/>
              </w:tabs>
              <w:spacing w:line="246" w:lineRule="exact"/>
              <w:ind w:left="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İ.</w:t>
            </w:r>
            <w:r>
              <w:rPr>
                <w:rFonts w:ascii="Times New Roman" w:hAnsi="Times New Roman"/>
                <w:spacing w:val="-4"/>
              </w:rPr>
              <w:tab/>
            </w:r>
            <w:r>
              <w:rPr>
                <w:rFonts w:ascii="Times New Roman" w:hAnsi="Times New Roman"/>
                <w:spacing w:val="-6"/>
              </w:rPr>
              <w:t xml:space="preserve">Yapıt yada tasarımların </w:t>
            </w:r>
            <w:proofErr w:type="spellStart"/>
            <w:proofErr w:type="gramStart"/>
            <w:r>
              <w:rPr>
                <w:rFonts w:ascii="Times New Roman" w:hAnsi="Times New Roman"/>
                <w:spacing w:val="-6"/>
              </w:rPr>
              <w:t>kurum,kuruluş</w:t>
            </w:r>
            <w:proofErr w:type="spellEnd"/>
            <w:proofErr w:type="gramEnd"/>
            <w:r>
              <w:rPr>
                <w:rFonts w:ascii="Times New Roman" w:hAnsi="Times New Roman"/>
                <w:spacing w:val="-6"/>
              </w:rPr>
              <w:t xml:space="preserve"> ya</w:t>
            </w:r>
          </w:p>
          <w:p w:rsidR="00025F69" w:rsidRDefault="00025F69" w:rsidP="00B717EA">
            <w:pPr>
              <w:pStyle w:val="TableParagraph"/>
              <w:spacing w:line="240" w:lineRule="exact"/>
              <w:ind w:left="37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da</w:t>
            </w:r>
            <w:proofErr w:type="gramEnd"/>
            <w:r>
              <w:rPr>
                <w:rFonts w:ascii="Times New Roman" w:hAnsi="Times New Roman"/>
              </w:rPr>
              <w:t xml:space="preserve"> müzeler tarafından kabul edilmesi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101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936"/>
              </w:tabs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>
              <w:rPr>
                <w:rFonts w:ascii="Times New Roman" w:hAnsi="Times New Roman"/>
              </w:rPr>
              <w:tab/>
              <w:t>Yapıt ya da tasarımların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ulusal</w:t>
            </w:r>
          </w:p>
          <w:p w:rsidR="00025F69" w:rsidRDefault="00025F69" w:rsidP="00B717EA">
            <w:pPr>
              <w:pStyle w:val="TableParagraph"/>
              <w:spacing w:line="253" w:lineRule="exact"/>
              <w:ind w:left="93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yayınlarda</w:t>
            </w:r>
            <w:proofErr w:type="gramEnd"/>
            <w:r>
              <w:rPr>
                <w:rFonts w:ascii="Times New Roman" w:hAnsi="Times New Roman"/>
              </w:rPr>
              <w:t xml:space="preserve"> yer alması.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kitap, katalog,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periyodik sanat </w:t>
            </w:r>
            <w:r>
              <w:rPr>
                <w:rFonts w:ascii="Times New Roman" w:hAnsi="Times New Roman"/>
                <w:spacing w:val="-4"/>
              </w:rPr>
              <w:t xml:space="preserve">dergileri, gazete,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ansiklopedi,TV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 yayınları)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101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Yapıt ya da tasarımların yurtdışı</w:t>
            </w:r>
          </w:p>
          <w:p w:rsidR="00025F69" w:rsidRDefault="00025F69" w:rsidP="00B717EA">
            <w:pPr>
              <w:pStyle w:val="TableParagraph"/>
              <w:spacing w:line="252" w:lineRule="exact"/>
              <w:ind w:left="93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yayınlarda</w:t>
            </w:r>
            <w:proofErr w:type="gramEnd"/>
            <w:r>
              <w:rPr>
                <w:rFonts w:ascii="Times New Roman" w:hAnsi="Times New Roman"/>
              </w:rPr>
              <w:t xml:space="preserve"> yer alması.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kitap, katalog,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periyodik </w:t>
            </w:r>
            <w:r>
              <w:rPr>
                <w:rFonts w:ascii="Times New Roman" w:hAnsi="Times New Roman"/>
                <w:spacing w:val="-3"/>
              </w:rPr>
              <w:t xml:space="preserve">sanat </w:t>
            </w:r>
            <w:r>
              <w:rPr>
                <w:rFonts w:ascii="Times New Roman" w:hAnsi="Times New Roman"/>
                <w:spacing w:val="-5"/>
              </w:rPr>
              <w:t xml:space="preserve">dergileri, </w:t>
            </w:r>
            <w:r>
              <w:rPr>
                <w:rFonts w:ascii="Times New Roman" w:hAnsi="Times New Roman"/>
                <w:spacing w:val="-3"/>
              </w:rPr>
              <w:t xml:space="preserve">gazete,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</w:rPr>
              <w:t>ansiklopedi,TV</w:t>
            </w:r>
            <w:proofErr w:type="spellEnd"/>
            <w:proofErr w:type="gramEnd"/>
            <w:r>
              <w:rPr>
                <w:rFonts w:ascii="Times New Roman" w:hAnsi="Times New Roman"/>
                <w:spacing w:val="-5"/>
              </w:rPr>
              <w:t xml:space="preserve"> yayınları)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8" w:lineRule="exact"/>
              <w:ind w:left="576"/>
              <w:rPr>
                <w:rFonts w:ascii="Times New Roman"/>
              </w:rPr>
            </w:pPr>
            <w:r>
              <w:rPr>
                <w:rFonts w:ascii="Times New Roman"/>
              </w:rPr>
              <w:t>L. Alan ile ilgili ulusal proje ve sanatsal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93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jürilerde</w:t>
            </w:r>
            <w:proofErr w:type="gramEnd"/>
            <w:r>
              <w:rPr>
                <w:rFonts w:ascii="Times New Roman" w:hAnsi="Times New Roman"/>
              </w:rPr>
              <w:t xml:space="preserve"> görev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52" w:lineRule="exact"/>
              <w:ind w:left="936" w:right="495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Alan ile ilgili uluslararası proje ve sanatsal jürilerde görev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34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07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15. SAHNE SANATLARIETKİNLİKLERİ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6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206" w:hanging="360"/>
              <w:jc w:val="both"/>
              <w:rPr>
                <w:sz w:val="20"/>
              </w:rPr>
            </w:pPr>
            <w:r>
              <w:rPr>
                <w:sz w:val="20"/>
              </w:rPr>
              <w:t>A. Devlet Tiyatroları ya da eşdeğeri profesyonel sanat kurumlarında sahnelenmiş bir eserde oyun yazarlığı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174" w:hanging="360"/>
              <w:rPr>
                <w:sz w:val="20"/>
              </w:rPr>
            </w:pPr>
            <w:r>
              <w:rPr>
                <w:sz w:val="20"/>
              </w:rPr>
              <w:t>B. Devlet Konservatuarı ya da eşdeğeri eğitim kurumlarında sahnelenmiş bir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eserde</w:t>
            </w:r>
            <w:proofErr w:type="gramEnd"/>
            <w:r>
              <w:rPr>
                <w:sz w:val="20"/>
              </w:rPr>
              <w:t xml:space="preserve"> oyun yazarlığı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6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3" w:line="226" w:lineRule="exact"/>
              <w:ind w:left="828" w:right="304" w:hanging="360"/>
              <w:rPr>
                <w:sz w:val="20"/>
              </w:rPr>
            </w:pPr>
            <w:r>
              <w:rPr>
                <w:sz w:val="20"/>
              </w:rPr>
              <w:t>C. Bir oyun gösteriminde üretken bir görev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almalı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6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2632"/>
                <w:tab w:val="left" w:pos="3580"/>
              </w:tabs>
              <w:spacing w:before="11"/>
              <w:ind w:left="828" w:right="16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>
              <w:rPr>
                <w:spacing w:val="-3"/>
                <w:sz w:val="20"/>
              </w:rPr>
              <w:t xml:space="preserve">Devlet </w:t>
            </w:r>
            <w:r>
              <w:rPr>
                <w:spacing w:val="-5"/>
                <w:sz w:val="20"/>
              </w:rPr>
              <w:t xml:space="preserve">Tiyatroları </w:t>
            </w:r>
            <w:r>
              <w:rPr>
                <w:spacing w:val="-3"/>
                <w:sz w:val="20"/>
              </w:rPr>
              <w:t xml:space="preserve">ya </w:t>
            </w:r>
            <w:r>
              <w:rPr>
                <w:sz w:val="20"/>
              </w:rPr>
              <w:t xml:space="preserve">da </w:t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5"/>
                <w:sz w:val="20"/>
              </w:rPr>
              <w:t xml:space="preserve">profesyonel </w:t>
            </w:r>
            <w:r>
              <w:rPr>
                <w:spacing w:val="-4"/>
                <w:sz w:val="20"/>
              </w:rPr>
              <w:t xml:space="preserve">sanat kurumlarında </w:t>
            </w:r>
            <w:r>
              <w:rPr>
                <w:sz w:val="20"/>
              </w:rPr>
              <w:t>sahnelenmiş bir oyunda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proofErr w:type="spellStart"/>
            <w:r>
              <w:rPr>
                <w:sz w:val="20"/>
              </w:rPr>
              <w:t>Dramaturji</w:t>
            </w:r>
            <w:proofErr w:type="spellEnd"/>
            <w:r>
              <w:rPr>
                <w:sz w:val="20"/>
              </w:rPr>
              <w:t xml:space="preserve"> uygulaması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/>
              <w:ind w:left="828" w:hanging="360"/>
              <w:rPr>
                <w:sz w:val="20"/>
              </w:rPr>
            </w:pPr>
            <w:r>
              <w:rPr>
                <w:sz w:val="20"/>
              </w:rPr>
              <w:t>E. Devlet Konservatuarı ya da eşdeğeri</w:t>
            </w:r>
          </w:p>
          <w:p w:rsidR="00025F69" w:rsidRDefault="00025F69" w:rsidP="00B717EA">
            <w:pPr>
              <w:pStyle w:val="TableParagraph"/>
              <w:spacing w:before="4" w:line="226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eğitim</w:t>
            </w:r>
            <w:proofErr w:type="gramEnd"/>
            <w:r>
              <w:rPr>
                <w:sz w:val="20"/>
              </w:rPr>
              <w:t xml:space="preserve"> kurumlarında sahnelenmiş bir oyunda </w:t>
            </w:r>
            <w:proofErr w:type="spellStart"/>
            <w:r>
              <w:rPr>
                <w:sz w:val="20"/>
              </w:rPr>
              <w:t>dramaturji</w:t>
            </w:r>
            <w:proofErr w:type="spellEnd"/>
            <w:r>
              <w:rPr>
                <w:sz w:val="20"/>
              </w:rPr>
              <w:t xml:space="preserve"> uygulaması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1572"/>
                <w:tab w:val="left" w:pos="2184"/>
                <w:tab w:val="left" w:pos="2668"/>
                <w:tab w:val="left" w:pos="3022"/>
                <w:tab w:val="left" w:pos="3072"/>
                <w:tab w:val="left" w:pos="3499"/>
              </w:tabs>
              <w:ind w:left="828" w:right="202" w:hanging="360"/>
              <w:rPr>
                <w:sz w:val="20"/>
              </w:rPr>
            </w:pPr>
            <w:r>
              <w:rPr>
                <w:sz w:val="20"/>
              </w:rPr>
              <w:t xml:space="preserve">F.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Devlet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Tiyatroları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ya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5"/>
                <w:sz w:val="20"/>
              </w:rPr>
              <w:t>profesyonel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sanat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kurumlarında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sahnelenmiş</w:t>
            </w:r>
            <w:proofErr w:type="gramEnd"/>
            <w:r>
              <w:rPr>
                <w:sz w:val="20"/>
              </w:rPr>
              <w:t xml:space="preserve"> bir oyunda sahne tasarımı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8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G. Devlet Konservatuarı ya da eşdeğeri eğitim kurumlarında sahnelenmiş bir oyunda sahne tasarımı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-77"/>
        <w:tblW w:w="4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527"/>
      </w:tblGrid>
      <w:tr w:rsidR="00025F69" w:rsidTr="00B717EA">
        <w:trPr>
          <w:trHeight w:val="699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tabs>
                <w:tab w:val="left" w:pos="1584"/>
                <w:tab w:val="left" w:pos="2195"/>
                <w:tab w:val="left" w:pos="3027"/>
                <w:tab w:val="left" w:pos="3077"/>
                <w:tab w:val="left" w:pos="3502"/>
              </w:tabs>
              <w:spacing w:before="3"/>
              <w:ind w:left="828" w:right="198" w:hanging="3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H.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Devlet</w:t>
            </w:r>
            <w:r>
              <w:rPr>
                <w:spacing w:val="-3"/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 xml:space="preserve">Tiyatroları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3"/>
                <w:sz w:val="20"/>
              </w:rPr>
              <w:t>profesyonel</w:t>
            </w:r>
            <w:r>
              <w:rPr>
                <w:spacing w:val="-3"/>
                <w:sz w:val="20"/>
              </w:rPr>
              <w:tab/>
              <w:t>sanat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>kurumlarında</w:t>
            </w:r>
          </w:p>
          <w:p w:rsidR="00025F69" w:rsidRDefault="00025F69" w:rsidP="00B717EA">
            <w:pPr>
              <w:pStyle w:val="TableParagraph"/>
              <w:tabs>
                <w:tab w:val="left" w:pos="2604"/>
                <w:tab w:val="left" w:pos="3571"/>
              </w:tabs>
              <w:spacing w:before="4" w:line="226" w:lineRule="exact"/>
              <w:ind w:left="828" w:right="20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Sahnelenmiş </w:t>
            </w:r>
            <w:r>
              <w:rPr>
                <w:sz w:val="20"/>
              </w:rPr>
              <w:t xml:space="preserve">bir </w:t>
            </w:r>
            <w:r>
              <w:rPr>
                <w:spacing w:val="-4"/>
                <w:sz w:val="20"/>
              </w:rPr>
              <w:t>oyunda hareket tasarımı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3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tabs>
                <w:tab w:val="left" w:pos="799"/>
              </w:tabs>
              <w:spacing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Devlet </w:t>
            </w:r>
            <w:r>
              <w:rPr>
                <w:spacing w:val="-5"/>
                <w:sz w:val="20"/>
              </w:rPr>
              <w:t xml:space="preserve">Konservatuarı </w:t>
            </w:r>
            <w:r>
              <w:rPr>
                <w:spacing w:val="-3"/>
                <w:sz w:val="20"/>
              </w:rPr>
              <w:t xml:space="preserve">ya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eşdeğeri</w:t>
            </w:r>
          </w:p>
          <w:p w:rsidR="00025F69" w:rsidRDefault="00025F69" w:rsidP="00B717EA">
            <w:pPr>
              <w:pStyle w:val="TableParagraph"/>
              <w:spacing w:line="220" w:lineRule="atLeas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eğitim</w:t>
            </w:r>
            <w:proofErr w:type="gramEnd"/>
            <w:r>
              <w:rPr>
                <w:sz w:val="20"/>
              </w:rPr>
              <w:t xml:space="preserve"> kurumlarında sahnelenmiş bir oyunda hareket tasarımı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16.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Uluslararası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17. FİLM/ GÖRSEL &amp; İŞİTSEL YAPIM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75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ind w:left="828" w:hanging="360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A. </w:t>
            </w:r>
            <w:r>
              <w:rPr>
                <w:rFonts w:ascii="Times New Roman" w:hAnsi="Times New Roman"/>
              </w:rPr>
              <w:t>Yapımcı / Yönetmen / Yönetmen Yardımcısı/ Senarist/ Görüntü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Yönetmeni/ Sanat Yönetmeni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B. </w:t>
            </w:r>
            <w:r>
              <w:rPr>
                <w:rFonts w:ascii="Times New Roman" w:hAnsi="Times New Roman"/>
              </w:rPr>
              <w:t>Kurgu Operatörü/ Ses Operatörü/ Işık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Operatörü / stil danışmanlığı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C. </w:t>
            </w:r>
            <w:r>
              <w:rPr>
                <w:rFonts w:ascii="Times New Roman" w:hAnsi="Times New Roman"/>
              </w:rPr>
              <w:t>Ulusal/Uluslararası Sinemalarda ve</w:t>
            </w:r>
          </w:p>
          <w:p w:rsidR="00025F69" w:rsidRDefault="00025F69" w:rsidP="00B717EA">
            <w:pPr>
              <w:pStyle w:val="TableParagraph"/>
              <w:spacing w:before="2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Festivallerde Gösterim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D. </w:t>
            </w:r>
            <w:r>
              <w:rPr>
                <w:rFonts w:ascii="Times New Roman" w:hAnsi="Times New Roman"/>
              </w:rPr>
              <w:t>Ulusal/Uluslararası TV ve Radyolarda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Yayınlanması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18. KONGRE/ SEMPOZYUM*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ind w:left="216"/>
              <w:rPr>
                <w:sz w:val="20"/>
              </w:rPr>
            </w:pPr>
            <w:r>
              <w:rPr>
                <w:sz w:val="20"/>
              </w:rPr>
              <w:t xml:space="preserve">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 tabanlarında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216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taranan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kongre/ sempozyumlarda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Başkan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Keynote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PlenarySpeaker</w:t>
            </w:r>
            <w:proofErr w:type="spellEnd"/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Üye/Sekreter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 tabanlarında</w:t>
            </w:r>
          </w:p>
          <w:p w:rsidR="00025F69" w:rsidRDefault="00025F69" w:rsidP="00B717EA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taranmayan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saygın kongre/ sempozyumlarda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E. Başkan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proofErr w:type="spellStart"/>
            <w:r>
              <w:rPr>
                <w:sz w:val="20"/>
              </w:rPr>
              <w:t>Keynote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PlenarySpeaker</w:t>
            </w:r>
            <w:proofErr w:type="spellEnd"/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G. Üye/sekreter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* Kongrenin 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</w:t>
            </w:r>
          </w:p>
          <w:p w:rsidR="00025F69" w:rsidRDefault="00025F69" w:rsidP="00B717EA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tabanlarında</w:t>
            </w:r>
            <w:proofErr w:type="gramEnd"/>
            <w:r>
              <w:rPr>
                <w:sz w:val="20"/>
              </w:rPr>
              <w:t xml:space="preserve"> taranan yayını varsa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19. ÇALIŞTAY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Düzenleme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Düzenleme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20.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A. Uluslararası bir kurumdan verilen Bilimsel/Sanatsal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53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 bir kurumdan verilen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Bilimsel/Sanatsal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21. TEZ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Tamamlanan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Yönetilmekte olan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Yüksek Lisans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Tamamlanan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Yönetilmekte olan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22. ÜYELİK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Bilimsel/Mesleki Kuruluşlara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Bilim Kurulu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23. JÜRİ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216"/>
              <w:rPr>
                <w:sz w:val="20"/>
              </w:rPr>
            </w:pPr>
            <w:r>
              <w:rPr>
                <w:sz w:val="20"/>
              </w:rPr>
              <w:t>Uluslararası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Bilimsel/Mesleki Jüri Başkanlığı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Bilimsel/Mesleki Jüri Üyeliği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Bilimsel/Mesleki Jüri Başkanlığı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Bilimsel/Mesleki Jüri Üyeliği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24. HAKEMLİK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A. </w:t>
            </w:r>
            <w:r>
              <w:rPr>
                <w:sz w:val="20"/>
              </w:rPr>
              <w:t xml:space="preserve">Web of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veya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 veri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25F69" w:rsidRDefault="00025F69" w:rsidP="00025F69">
      <w:pPr>
        <w:sectPr w:rsidR="00025F69">
          <w:pgSz w:w="11920" w:h="16850"/>
          <w:pgMar w:top="500" w:right="900" w:bottom="280" w:left="0" w:header="708" w:footer="708" w:gutter="0"/>
          <w:cols w:space="708"/>
        </w:sectPr>
      </w:pPr>
    </w:p>
    <w:tbl>
      <w:tblPr>
        <w:tblStyle w:val="TableNormal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9"/>
        <w:gridCol w:w="4620"/>
      </w:tblGrid>
      <w:tr w:rsidR="00025F69" w:rsidTr="00B717EA">
        <w:trPr>
          <w:trHeight w:val="420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right="361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tabanlarında</w:t>
            </w:r>
            <w:proofErr w:type="gramEnd"/>
            <w:r>
              <w:rPr>
                <w:sz w:val="20"/>
              </w:rPr>
              <w:t xml:space="preserve"> indekslenen dergilerde hakemlik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Alan İndekslerinde taranan dergilerde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hakemlik</w:t>
            </w:r>
            <w:proofErr w:type="gramEnd"/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346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C. Diğer Uluslararası taranan dergilerde hakemlik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Ulakbimde</w:t>
            </w:r>
            <w:proofErr w:type="spellEnd"/>
            <w:r>
              <w:rPr>
                <w:sz w:val="20"/>
              </w:rPr>
              <w:t xml:space="preserve"> taranan dergilerde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hakemlik</w:t>
            </w:r>
            <w:proofErr w:type="gramEnd"/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25. İDARİ GÖREV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Dekan/ Enstitü Müdürü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508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B. Üniversite Koordinatörü (Dışa Açık, Ortak, Seçmeli Dersler, BAP, Center of </w:t>
            </w:r>
            <w:proofErr w:type="spellStart"/>
            <w:r>
              <w:rPr>
                <w:sz w:val="20"/>
              </w:rPr>
              <w:t>Excellence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386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right="304" w:hanging="360"/>
              <w:rPr>
                <w:sz w:val="20"/>
              </w:rPr>
            </w:pPr>
            <w:r>
              <w:rPr>
                <w:sz w:val="20"/>
              </w:rPr>
              <w:t>C. Yüksekokul/Meslek Yüksekokulu/ Okul Müdürü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08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Dekan Yardımcısı/ Enstitü Müdür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Yardımcısı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5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E. Yüksekokul/Meslek Yüksekokulu/Okul Müdür Yardımcısı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8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Bölüm Başkanı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G. Araştırma Merkezi Başkanı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H. Koordinatör (Tıp)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tabs>
                <w:tab w:val="left" w:pos="828"/>
              </w:tabs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z w:val="20"/>
              </w:rPr>
              <w:tab/>
              <w:t>Koordinatör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26.EĞİTİM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Fazladan verilen kredi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C11B0" w:rsidRPr="00025F69" w:rsidRDefault="009C11B0" w:rsidP="00025F69">
      <w:pPr>
        <w:tabs>
          <w:tab w:val="left" w:pos="2445"/>
        </w:tabs>
      </w:pPr>
    </w:p>
    <w:sectPr w:rsidR="009C11B0" w:rsidRPr="00025F69">
      <w:pgSz w:w="11920" w:h="16850"/>
      <w:pgMar w:top="500" w:right="9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A5F0A"/>
    <w:multiLevelType w:val="hybridMultilevel"/>
    <w:tmpl w:val="995E298A"/>
    <w:lvl w:ilvl="0" w:tplc="077432DA">
      <w:start w:val="1"/>
      <w:numFmt w:val="upperRoman"/>
      <w:lvlText w:val="%1."/>
      <w:lvlJc w:val="left"/>
      <w:pPr>
        <w:ind w:left="1414" w:hanging="22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8"/>
        <w:szCs w:val="28"/>
        <w:lang w:val="tr-TR" w:eastAsia="tr-TR" w:bidi="tr-TR"/>
      </w:rPr>
    </w:lvl>
    <w:lvl w:ilvl="1" w:tplc="66342E00">
      <w:numFmt w:val="bullet"/>
      <w:lvlText w:val="•"/>
      <w:lvlJc w:val="left"/>
      <w:pPr>
        <w:ind w:left="2379" w:hanging="227"/>
      </w:pPr>
      <w:rPr>
        <w:rFonts w:hint="default"/>
        <w:lang w:val="tr-TR" w:eastAsia="tr-TR" w:bidi="tr-TR"/>
      </w:rPr>
    </w:lvl>
    <w:lvl w:ilvl="2" w:tplc="246492D8">
      <w:numFmt w:val="bullet"/>
      <w:lvlText w:val="•"/>
      <w:lvlJc w:val="left"/>
      <w:pPr>
        <w:ind w:left="3338" w:hanging="227"/>
      </w:pPr>
      <w:rPr>
        <w:rFonts w:hint="default"/>
        <w:lang w:val="tr-TR" w:eastAsia="tr-TR" w:bidi="tr-TR"/>
      </w:rPr>
    </w:lvl>
    <w:lvl w:ilvl="3" w:tplc="05F4A73C">
      <w:numFmt w:val="bullet"/>
      <w:lvlText w:val="•"/>
      <w:lvlJc w:val="left"/>
      <w:pPr>
        <w:ind w:left="4297" w:hanging="227"/>
      </w:pPr>
      <w:rPr>
        <w:rFonts w:hint="default"/>
        <w:lang w:val="tr-TR" w:eastAsia="tr-TR" w:bidi="tr-TR"/>
      </w:rPr>
    </w:lvl>
    <w:lvl w:ilvl="4" w:tplc="3886CEBC">
      <w:numFmt w:val="bullet"/>
      <w:lvlText w:val="•"/>
      <w:lvlJc w:val="left"/>
      <w:pPr>
        <w:ind w:left="5256" w:hanging="227"/>
      </w:pPr>
      <w:rPr>
        <w:rFonts w:hint="default"/>
        <w:lang w:val="tr-TR" w:eastAsia="tr-TR" w:bidi="tr-TR"/>
      </w:rPr>
    </w:lvl>
    <w:lvl w:ilvl="5" w:tplc="7946DE84">
      <w:numFmt w:val="bullet"/>
      <w:lvlText w:val="•"/>
      <w:lvlJc w:val="left"/>
      <w:pPr>
        <w:ind w:left="6215" w:hanging="227"/>
      </w:pPr>
      <w:rPr>
        <w:rFonts w:hint="default"/>
        <w:lang w:val="tr-TR" w:eastAsia="tr-TR" w:bidi="tr-TR"/>
      </w:rPr>
    </w:lvl>
    <w:lvl w:ilvl="6" w:tplc="0C429414">
      <w:numFmt w:val="bullet"/>
      <w:lvlText w:val="•"/>
      <w:lvlJc w:val="left"/>
      <w:pPr>
        <w:ind w:left="7174" w:hanging="227"/>
      </w:pPr>
      <w:rPr>
        <w:rFonts w:hint="default"/>
        <w:lang w:val="tr-TR" w:eastAsia="tr-TR" w:bidi="tr-TR"/>
      </w:rPr>
    </w:lvl>
    <w:lvl w:ilvl="7" w:tplc="451EF302">
      <w:numFmt w:val="bullet"/>
      <w:lvlText w:val="•"/>
      <w:lvlJc w:val="left"/>
      <w:pPr>
        <w:ind w:left="8133" w:hanging="227"/>
      </w:pPr>
      <w:rPr>
        <w:rFonts w:hint="default"/>
        <w:lang w:val="tr-TR" w:eastAsia="tr-TR" w:bidi="tr-TR"/>
      </w:rPr>
    </w:lvl>
    <w:lvl w:ilvl="8" w:tplc="3AF6675A">
      <w:numFmt w:val="bullet"/>
      <w:lvlText w:val="•"/>
      <w:lvlJc w:val="left"/>
      <w:pPr>
        <w:ind w:left="9092" w:hanging="22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91"/>
    <w:rsid w:val="00025F69"/>
    <w:rsid w:val="000E528E"/>
    <w:rsid w:val="00160391"/>
    <w:rsid w:val="009C11B0"/>
    <w:rsid w:val="009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4337-E932-4DF8-89A5-D3436A2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link w:val="Balk1Char"/>
    <w:uiPriority w:val="1"/>
    <w:qFormat/>
    <w:rsid w:val="00025F69"/>
    <w:pPr>
      <w:widowControl w:val="0"/>
      <w:autoSpaceDE w:val="0"/>
      <w:autoSpaceDN w:val="0"/>
      <w:ind w:left="1188"/>
      <w:outlineLvl w:val="0"/>
    </w:pPr>
    <w:rPr>
      <w:rFonts w:ascii="Georgia" w:eastAsia="Georgia" w:hAnsi="Georgia" w:cs="Georgia"/>
      <w:b/>
      <w:bCs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25F69"/>
    <w:rPr>
      <w:rFonts w:ascii="Georgia" w:eastAsia="Georgia" w:hAnsi="Georgia" w:cs="Georgia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025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25F69"/>
    <w:pPr>
      <w:widowControl w:val="0"/>
      <w:autoSpaceDE w:val="0"/>
      <w:autoSpaceDN w:val="0"/>
    </w:pPr>
    <w:rPr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5F6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025F69"/>
    <w:pPr>
      <w:widowControl w:val="0"/>
      <w:autoSpaceDE w:val="0"/>
      <w:autoSpaceDN w:val="0"/>
      <w:ind w:left="1800" w:hanging="360"/>
    </w:pPr>
    <w:rPr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025F69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cp:lastPrinted>2017-09-25T13:29:00Z</cp:lastPrinted>
  <dcterms:created xsi:type="dcterms:W3CDTF">2017-10-30T07:51:00Z</dcterms:created>
  <dcterms:modified xsi:type="dcterms:W3CDTF">2017-10-30T07:51:00Z</dcterms:modified>
</cp:coreProperties>
</file>